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BB328" w14:textId="77777777" w:rsidR="00E959C8" w:rsidRDefault="00E959C8" w:rsidP="00ED7D74">
      <w:pPr>
        <w:tabs>
          <w:tab w:val="center" w:pos="4815"/>
          <w:tab w:val="right" w:pos="9630"/>
        </w:tabs>
        <w:spacing w:after="12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9E65A5F" w14:textId="18B0F675" w:rsidR="00ED7D74" w:rsidRDefault="00ED7D74" w:rsidP="00ED7D74">
      <w:pPr>
        <w:tabs>
          <w:tab w:val="center" w:pos="4815"/>
          <w:tab w:val="right" w:pos="9630"/>
        </w:tabs>
        <w:spacing w:after="12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Town of Woodbury Planning Commission</w:t>
      </w:r>
    </w:p>
    <w:p w14:paraId="0525BD1E" w14:textId="15052A8A" w:rsidR="00ED7D74" w:rsidRDefault="00FB4069" w:rsidP="00ED7D74">
      <w:pPr>
        <w:spacing w:after="12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March 15, 2021</w:t>
      </w:r>
      <w:r w:rsidR="00ED7D74">
        <w:rPr>
          <w:rFonts w:ascii="Arial" w:hAnsi="Arial" w:cs="Arial"/>
          <w:b/>
          <w:sz w:val="24"/>
          <w:szCs w:val="24"/>
          <w:u w:val="single"/>
        </w:rPr>
        <w:t xml:space="preserve"> Meeting Minutes</w:t>
      </w:r>
    </w:p>
    <w:p w14:paraId="13D4C9C5" w14:textId="77777777" w:rsidR="00ED7D74" w:rsidRDefault="00ED7D74" w:rsidP="00ED7D74">
      <w:pPr>
        <w:jc w:val="center"/>
        <w:rPr>
          <w:rFonts w:ascii="Arial" w:hAnsi="Arial" w:cs="Arial"/>
          <w:b/>
          <w:sz w:val="2"/>
          <w:szCs w:val="2"/>
          <w:u w:val="single"/>
        </w:rPr>
      </w:pPr>
    </w:p>
    <w:p w14:paraId="0529EC20" w14:textId="5D1E89E2" w:rsidR="00ED7D74" w:rsidRPr="00AB4F13" w:rsidRDefault="00ED7D74" w:rsidP="00ED7D74">
      <w:pPr>
        <w:pStyle w:val="Heading2"/>
        <w:spacing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AB4F13">
        <w:rPr>
          <w:rFonts w:ascii="Arial" w:hAnsi="Arial" w:cs="Arial"/>
          <w:b/>
          <w:bCs/>
          <w:color w:val="auto"/>
          <w:sz w:val="24"/>
          <w:szCs w:val="24"/>
          <w:u w:val="single"/>
        </w:rPr>
        <w:t>Planning Commission Members Present</w:t>
      </w:r>
      <w:r w:rsidR="00AB4F13">
        <w:rPr>
          <w:rFonts w:ascii="Arial" w:hAnsi="Arial" w:cs="Arial"/>
          <w:b/>
          <w:bCs/>
          <w:iCs/>
          <w:color w:val="auto"/>
          <w:sz w:val="24"/>
          <w:szCs w:val="24"/>
        </w:rPr>
        <w:t>:</w:t>
      </w:r>
    </w:p>
    <w:p w14:paraId="654D41F0" w14:textId="1B8A291A" w:rsidR="00ED7D74" w:rsidRPr="00AB4F13" w:rsidRDefault="00ED7D74" w:rsidP="00ED7D74">
      <w:pPr>
        <w:pStyle w:val="Heading2"/>
        <w:spacing w:line="276" w:lineRule="auto"/>
        <w:rPr>
          <w:rFonts w:ascii="Arial" w:hAnsi="Arial" w:cs="Arial"/>
          <w:bCs/>
          <w:color w:val="auto"/>
          <w:sz w:val="24"/>
          <w:szCs w:val="24"/>
        </w:rPr>
      </w:pPr>
      <w:r w:rsidRPr="00AB4F13">
        <w:rPr>
          <w:rFonts w:ascii="Arial" w:hAnsi="Arial" w:cs="Arial"/>
          <w:bCs/>
          <w:color w:val="auto"/>
          <w:sz w:val="24"/>
          <w:szCs w:val="24"/>
        </w:rPr>
        <w:t xml:space="preserve">Dave Barnowski, Michael Gray, </w:t>
      </w:r>
      <w:r w:rsidR="00AB4F13">
        <w:rPr>
          <w:rFonts w:ascii="Arial" w:hAnsi="Arial" w:cs="Arial"/>
          <w:bCs/>
          <w:color w:val="auto"/>
          <w:sz w:val="24"/>
          <w:szCs w:val="24"/>
        </w:rPr>
        <w:t xml:space="preserve">Anna Lee, </w:t>
      </w:r>
      <w:r w:rsidRPr="00AB4F13">
        <w:rPr>
          <w:rFonts w:ascii="Arial" w:hAnsi="Arial" w:cs="Arial"/>
          <w:bCs/>
          <w:color w:val="auto"/>
          <w:sz w:val="24"/>
          <w:szCs w:val="24"/>
        </w:rPr>
        <w:t>Thomas “Skip” Lindsay-Chair, Jim Schweithelm, Ph.D.</w:t>
      </w:r>
      <w:r w:rsidR="00AB4F13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="00FB4069">
        <w:rPr>
          <w:rFonts w:ascii="Arial" w:hAnsi="Arial" w:cs="Arial"/>
          <w:bCs/>
          <w:color w:val="auto"/>
          <w:sz w:val="24"/>
          <w:szCs w:val="24"/>
        </w:rPr>
        <w:t>Jayne Nold-Laurendeau; Michael Sadler</w:t>
      </w:r>
    </w:p>
    <w:p w14:paraId="5FE776F1" w14:textId="77777777" w:rsidR="00ED7D74" w:rsidRDefault="00ED7D74" w:rsidP="00ED7D74">
      <w:pPr>
        <w:spacing w:after="40"/>
        <w:rPr>
          <w:rFonts w:ascii="Arial" w:hAnsi="Arial" w:cs="Arial"/>
          <w:b/>
          <w:sz w:val="4"/>
          <w:szCs w:val="4"/>
        </w:rPr>
      </w:pPr>
    </w:p>
    <w:p w14:paraId="7931E92C" w14:textId="6AC55E4B" w:rsidR="009A09DB" w:rsidRPr="009A09DB" w:rsidRDefault="009A09DB" w:rsidP="00ED7D74">
      <w:pPr>
        <w:spacing w:after="40"/>
        <w:rPr>
          <w:rFonts w:ascii="Arial" w:hAnsi="Arial" w:cs="Arial"/>
          <w:b/>
          <w:sz w:val="24"/>
          <w:szCs w:val="24"/>
          <w:u w:val="single"/>
        </w:rPr>
      </w:pPr>
      <w:r w:rsidRPr="009A09DB">
        <w:rPr>
          <w:rFonts w:ascii="Arial" w:hAnsi="Arial" w:cs="Arial"/>
          <w:b/>
          <w:sz w:val="24"/>
          <w:szCs w:val="24"/>
          <w:u w:val="single"/>
        </w:rPr>
        <w:t>Conservation Commission Members Present:</w:t>
      </w:r>
    </w:p>
    <w:p w14:paraId="52428178" w14:textId="6019CB0A" w:rsidR="009A09DB" w:rsidRDefault="009A09DB" w:rsidP="00ED7D74">
      <w:pPr>
        <w:spacing w:after="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Kiley Briggs; Paul Council</w:t>
      </w:r>
    </w:p>
    <w:p w14:paraId="588F1E9D" w14:textId="77777777" w:rsidR="00111027" w:rsidRPr="00111027" w:rsidRDefault="00111027" w:rsidP="00ED7D74">
      <w:pPr>
        <w:spacing w:after="40"/>
        <w:rPr>
          <w:rFonts w:ascii="Arial" w:hAnsi="Arial" w:cs="Arial"/>
          <w:bCs/>
          <w:sz w:val="4"/>
          <w:szCs w:val="4"/>
        </w:rPr>
      </w:pPr>
    </w:p>
    <w:p w14:paraId="1D49D32E" w14:textId="77777777" w:rsidR="00ED7D74" w:rsidRDefault="00ED7D74" w:rsidP="00ED7D74">
      <w:pPr>
        <w:spacing w:after="40"/>
        <w:ind w:left="3690" w:hanging="36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Members of the Public Present</w:t>
      </w:r>
      <w:r>
        <w:rPr>
          <w:rFonts w:ascii="Arial" w:hAnsi="Arial" w:cs="Arial"/>
          <w:bCs/>
          <w:sz w:val="24"/>
          <w:szCs w:val="24"/>
        </w:rPr>
        <w:t xml:space="preserve">: </w:t>
      </w:r>
    </w:p>
    <w:p w14:paraId="3A5484C4" w14:textId="391970D1" w:rsidR="00E47F54" w:rsidRDefault="009A09DB" w:rsidP="00E47F54">
      <w:pPr>
        <w:spacing w:after="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Maverick Murphy, </w:t>
      </w:r>
      <w:r w:rsidR="00ED7D74">
        <w:rPr>
          <w:rFonts w:ascii="Arial" w:hAnsi="Arial" w:cs="Arial"/>
          <w:bCs/>
          <w:sz w:val="24"/>
          <w:szCs w:val="24"/>
        </w:rPr>
        <w:t xml:space="preserve">Stephen J. Murphy, Clare Rock-CVRPC, Zach Mia-CVRPC, </w:t>
      </w:r>
      <w:r w:rsidR="00DB40FD">
        <w:rPr>
          <w:rFonts w:ascii="Arial" w:hAnsi="Arial" w:cs="Arial"/>
          <w:bCs/>
          <w:sz w:val="24"/>
          <w:szCs w:val="24"/>
        </w:rPr>
        <w:t xml:space="preserve">Pam </w:t>
      </w:r>
      <w:proofErr w:type="spellStart"/>
      <w:r w:rsidR="00DB40FD">
        <w:rPr>
          <w:rFonts w:ascii="Arial" w:hAnsi="Arial" w:cs="Arial"/>
          <w:bCs/>
          <w:sz w:val="24"/>
          <w:szCs w:val="24"/>
        </w:rPr>
        <w:t>D</w:t>
      </w:r>
      <w:r w:rsidR="00EF367D">
        <w:rPr>
          <w:rFonts w:ascii="Arial" w:hAnsi="Arial" w:cs="Arial"/>
          <w:bCs/>
          <w:sz w:val="24"/>
          <w:szCs w:val="24"/>
        </w:rPr>
        <w:t>e</w:t>
      </w:r>
      <w:r w:rsidR="00DB40FD">
        <w:rPr>
          <w:rFonts w:ascii="Arial" w:hAnsi="Arial" w:cs="Arial"/>
          <w:bCs/>
          <w:sz w:val="24"/>
          <w:szCs w:val="24"/>
        </w:rPr>
        <w:t>Andrea</w:t>
      </w:r>
      <w:proofErr w:type="spellEnd"/>
      <w:r w:rsidR="00DB40FD">
        <w:rPr>
          <w:rFonts w:ascii="Arial" w:hAnsi="Arial" w:cs="Arial"/>
          <w:bCs/>
          <w:sz w:val="24"/>
          <w:szCs w:val="24"/>
        </w:rPr>
        <w:t xml:space="preserve">-CVRPC; </w:t>
      </w:r>
      <w:r>
        <w:rPr>
          <w:rFonts w:ascii="Arial" w:hAnsi="Arial" w:cs="Arial"/>
          <w:bCs/>
          <w:sz w:val="24"/>
          <w:szCs w:val="24"/>
        </w:rPr>
        <w:t>Danielle Owczarski-ANR Watershed Planner</w:t>
      </w:r>
    </w:p>
    <w:p w14:paraId="0FE621DF" w14:textId="2FA07926" w:rsidR="00ED7D74" w:rsidRDefault="00ED7D74" w:rsidP="00E47F54">
      <w:pPr>
        <w:spacing w:after="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p w14:paraId="0AAE1067" w14:textId="1E0DB255" w:rsidR="00ED7D74" w:rsidRDefault="00ED7D74" w:rsidP="00ED7D74">
      <w:pPr>
        <w:spacing w:after="40"/>
        <w:ind w:left="3690" w:hanging="36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The </w:t>
      </w:r>
      <w:r w:rsidR="00D51C8C">
        <w:rPr>
          <w:rFonts w:ascii="Arial" w:hAnsi="Arial" w:cs="Arial"/>
          <w:bCs/>
          <w:sz w:val="24"/>
          <w:szCs w:val="24"/>
        </w:rPr>
        <w:t xml:space="preserve">virtual </w:t>
      </w:r>
      <w:r>
        <w:rPr>
          <w:rFonts w:ascii="Arial" w:hAnsi="Arial" w:cs="Arial"/>
          <w:bCs/>
          <w:sz w:val="24"/>
          <w:szCs w:val="24"/>
        </w:rPr>
        <w:t xml:space="preserve">meeting was called to order at </w:t>
      </w:r>
      <w:r w:rsidR="00FB4069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 xml:space="preserve">:02 P.M.                                       </w:t>
      </w:r>
    </w:p>
    <w:p w14:paraId="52B7EF39" w14:textId="77777777" w:rsidR="00ED7D74" w:rsidRDefault="00ED7D74" w:rsidP="00ED7D74">
      <w:pPr>
        <w:spacing w:after="40"/>
        <w:rPr>
          <w:rFonts w:ascii="Arial" w:hAnsi="Arial" w:cs="Arial"/>
          <w:b/>
          <w:sz w:val="8"/>
          <w:szCs w:val="8"/>
        </w:rPr>
      </w:pPr>
    </w:p>
    <w:p w14:paraId="75613333" w14:textId="77777777" w:rsidR="00ED7D74" w:rsidRDefault="00ED7D74" w:rsidP="00ED7D7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Adjustments to the Agenda:</w:t>
      </w:r>
      <w:r>
        <w:rPr>
          <w:rFonts w:ascii="Arial" w:hAnsi="Arial" w:cs="Arial"/>
          <w:bCs/>
          <w:sz w:val="24"/>
          <w:szCs w:val="24"/>
        </w:rPr>
        <w:t xml:space="preserve"> None</w:t>
      </w:r>
    </w:p>
    <w:p w14:paraId="4A473622" w14:textId="77777777" w:rsidR="00C54984" w:rsidRDefault="00C54984" w:rsidP="00C54984">
      <w:pPr>
        <w:pStyle w:val="NoSpacing"/>
        <w:rPr>
          <w:sz w:val="6"/>
        </w:rPr>
      </w:pPr>
    </w:p>
    <w:p w14:paraId="58B74671" w14:textId="77777777" w:rsidR="00C54984" w:rsidRDefault="00C54984" w:rsidP="00C54984">
      <w:pPr>
        <w:pStyle w:val="NoSpacing"/>
        <w:spacing w:line="276" w:lineRule="auto"/>
        <w:ind w:left="1965"/>
        <w:rPr>
          <w:rFonts w:ascii="Arial" w:hAnsi="Arial" w:cs="Arial"/>
          <w:sz w:val="8"/>
          <w:szCs w:val="8"/>
        </w:rPr>
      </w:pPr>
    </w:p>
    <w:p w14:paraId="128F2BA1" w14:textId="77777777" w:rsidR="00C54984" w:rsidRDefault="00C54984" w:rsidP="00C54984">
      <w:pPr>
        <w:pStyle w:val="ListParagraph"/>
        <w:rPr>
          <w:rFonts w:ascii="Arial" w:hAnsi="Arial" w:cs="Arial"/>
          <w:sz w:val="8"/>
          <w:szCs w:val="8"/>
        </w:rPr>
      </w:pPr>
    </w:p>
    <w:p w14:paraId="6A0D6774" w14:textId="2312852F" w:rsidR="00D51C8C" w:rsidRPr="008B7DD8" w:rsidRDefault="008B7DD8" w:rsidP="00C54984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Introduction of the Newest Planning Commission Member:</w:t>
      </w:r>
    </w:p>
    <w:p w14:paraId="7E621E37" w14:textId="152E1A98" w:rsidR="00FB4069" w:rsidRDefault="00FB4069" w:rsidP="00C54984">
      <w:pPr>
        <w:pStyle w:val="NoSpacing"/>
        <w:rPr>
          <w:rFonts w:ascii="Arial" w:hAnsi="Arial" w:cs="Arial"/>
          <w:sz w:val="24"/>
          <w:szCs w:val="24"/>
          <w:u w:val="single"/>
        </w:rPr>
      </w:pPr>
    </w:p>
    <w:p w14:paraId="0EF92A57" w14:textId="3A771050" w:rsidR="00FB4069" w:rsidRDefault="00FB4069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newest member of the planning commission, </w:t>
      </w:r>
      <w:r w:rsidRPr="00FB4069">
        <w:rPr>
          <w:rFonts w:ascii="Arial" w:hAnsi="Arial" w:cs="Arial"/>
          <w:sz w:val="24"/>
          <w:szCs w:val="24"/>
        </w:rPr>
        <w:t xml:space="preserve">Michael </w:t>
      </w:r>
      <w:r>
        <w:rPr>
          <w:rFonts w:ascii="Arial" w:hAnsi="Arial" w:cs="Arial"/>
          <w:sz w:val="24"/>
          <w:szCs w:val="24"/>
        </w:rPr>
        <w:t xml:space="preserve">Sadler, gave a brief bio </w:t>
      </w:r>
      <w:r w:rsidR="00111027">
        <w:rPr>
          <w:rFonts w:ascii="Arial" w:hAnsi="Arial" w:cs="Arial"/>
          <w:sz w:val="24"/>
          <w:szCs w:val="24"/>
        </w:rPr>
        <w:t xml:space="preserve">noting his connection to Woodbury, his work as a landscape architect, his duties with the State of Vermont in the Department of Environmental Conservation-Watershed Division. </w:t>
      </w:r>
    </w:p>
    <w:p w14:paraId="1566FEDD" w14:textId="715024F9" w:rsidR="00527D92" w:rsidRDefault="00527D92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3563ACE1" w14:textId="1E74EE96" w:rsidR="00C54984" w:rsidRDefault="00111027" w:rsidP="00C54984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Lamoille Tactical Basin Planning Process</w:t>
      </w:r>
      <w:r w:rsidR="00E47F54">
        <w:rPr>
          <w:rFonts w:ascii="Arial" w:hAnsi="Arial" w:cs="Arial"/>
          <w:b/>
          <w:bCs/>
          <w:sz w:val="24"/>
          <w:szCs w:val="24"/>
          <w:u w:val="single"/>
        </w:rPr>
        <w:t>:</w:t>
      </w:r>
    </w:p>
    <w:p w14:paraId="563ABBE0" w14:textId="26465426" w:rsidR="00D20C4B" w:rsidRDefault="00D20C4B" w:rsidP="00C54984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316EC20" w14:textId="02835896" w:rsidR="00D20C4B" w:rsidRDefault="00E47F54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Danielle Owczarski is a watershed planner/manager for the VT Department of Environmental Conservation and manages </w:t>
      </w:r>
      <w:r w:rsidR="003219FE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Lamoille Watershed and two others in the State. Danielle facilitated two presentations</w:t>
      </w:r>
      <w:r w:rsidR="00DB40FD">
        <w:rPr>
          <w:rFonts w:ascii="Arial" w:hAnsi="Arial" w:cs="Arial"/>
          <w:sz w:val="24"/>
          <w:szCs w:val="24"/>
        </w:rPr>
        <w:t xml:space="preserve">; Keeping Vermont’s Watershed Healthy </w:t>
      </w:r>
      <w:r w:rsidR="001138B2">
        <w:rPr>
          <w:rFonts w:ascii="Arial" w:hAnsi="Arial" w:cs="Arial"/>
          <w:sz w:val="24"/>
          <w:szCs w:val="24"/>
        </w:rPr>
        <w:t>and the</w:t>
      </w:r>
      <w:r w:rsidR="00DB40FD">
        <w:rPr>
          <w:rFonts w:ascii="Arial" w:hAnsi="Arial" w:cs="Arial"/>
          <w:sz w:val="24"/>
          <w:szCs w:val="24"/>
        </w:rPr>
        <w:t xml:space="preserve"> 2021 Lamoille Tactical Basin Plan update. </w:t>
      </w:r>
    </w:p>
    <w:p w14:paraId="7DB1BA9B" w14:textId="2650D1AF" w:rsidR="00DB40FD" w:rsidRDefault="00DB40FD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0588E658" w14:textId="03EA11AB" w:rsidR="00DB40FD" w:rsidRDefault="00DB40FD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Danielle explained to the group the </w:t>
      </w:r>
      <w:r w:rsidR="00B9271F">
        <w:rPr>
          <w:rFonts w:ascii="Arial" w:hAnsi="Arial" w:cs="Arial"/>
          <w:sz w:val="24"/>
          <w:szCs w:val="24"/>
        </w:rPr>
        <w:t>definition</w:t>
      </w:r>
      <w:r>
        <w:rPr>
          <w:rFonts w:ascii="Arial" w:hAnsi="Arial" w:cs="Arial"/>
          <w:sz w:val="24"/>
          <w:szCs w:val="24"/>
        </w:rPr>
        <w:t xml:space="preserve"> of a “</w:t>
      </w:r>
      <w:r w:rsidR="00B9271F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asin”</w:t>
      </w:r>
      <w:r w:rsidR="00B9271F">
        <w:rPr>
          <w:rFonts w:ascii="Arial" w:hAnsi="Arial" w:cs="Arial"/>
          <w:sz w:val="24"/>
          <w:szCs w:val="24"/>
        </w:rPr>
        <w:t xml:space="preserve">, what a tactical basin plan is and why we should care for the water quality in a basin. Danielle continued describing the development of the 2021 Lamoille Tactical Basin Plan </w:t>
      </w:r>
      <w:r w:rsidR="00EF367D">
        <w:rPr>
          <w:rFonts w:ascii="Arial" w:hAnsi="Arial" w:cs="Arial"/>
          <w:sz w:val="24"/>
          <w:szCs w:val="24"/>
        </w:rPr>
        <w:t>and where they stand in the five-year planning process. Danielle noted the plan will outline a list of actions to achieve water quality goals and identify partners and funding critical t</w:t>
      </w:r>
      <w:r w:rsidR="001138B2">
        <w:rPr>
          <w:rFonts w:ascii="Arial" w:hAnsi="Arial" w:cs="Arial"/>
          <w:sz w:val="24"/>
          <w:szCs w:val="24"/>
        </w:rPr>
        <w:t xml:space="preserve">o </w:t>
      </w:r>
      <w:r w:rsidR="00EF367D">
        <w:rPr>
          <w:rFonts w:ascii="Arial" w:hAnsi="Arial" w:cs="Arial"/>
          <w:sz w:val="24"/>
          <w:szCs w:val="24"/>
        </w:rPr>
        <w:t xml:space="preserve">implementing the actions. </w:t>
      </w:r>
      <w:r w:rsidR="006A0571">
        <w:rPr>
          <w:rFonts w:ascii="Arial" w:hAnsi="Arial" w:cs="Arial"/>
          <w:sz w:val="24"/>
          <w:szCs w:val="24"/>
        </w:rPr>
        <w:t xml:space="preserve"> Danielle encouraged everyone to complete the Lamoille River Watershed Survey found in the Lamoille River Basin Planning Update presentation.</w:t>
      </w:r>
    </w:p>
    <w:p w14:paraId="070B8C07" w14:textId="6107A7C8" w:rsidR="00EF367D" w:rsidRDefault="00EF367D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7DBC892E" w14:textId="6BF17435" w:rsidR="00EF367D" w:rsidRDefault="00EF367D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Danielle’s presentations may be accessed using these hyperlinks:</w:t>
      </w:r>
    </w:p>
    <w:p w14:paraId="29040A85" w14:textId="77777777" w:rsidR="00EF367D" w:rsidRPr="00EF367D" w:rsidRDefault="00EF367D" w:rsidP="00C54984">
      <w:pPr>
        <w:pStyle w:val="NoSpacing"/>
        <w:rPr>
          <w:rFonts w:ascii="Arial" w:hAnsi="Arial" w:cs="Arial"/>
          <w:sz w:val="16"/>
          <w:szCs w:val="16"/>
        </w:rPr>
      </w:pPr>
    </w:p>
    <w:p w14:paraId="211B1404" w14:textId="77777777" w:rsidR="00EF367D" w:rsidRPr="00EF367D" w:rsidRDefault="00EF367D" w:rsidP="00EF367D">
      <w:pPr>
        <w:ind w:left="360"/>
        <w:rPr>
          <w:rFonts w:ascii="Arial" w:hAnsi="Arial" w:cs="Arial"/>
          <w:sz w:val="24"/>
          <w:szCs w:val="24"/>
        </w:rPr>
      </w:pPr>
      <w:r w:rsidRPr="00EF367D">
        <w:rPr>
          <w:rFonts w:ascii="Arial" w:hAnsi="Arial" w:cs="Arial"/>
          <w:sz w:val="24"/>
          <w:szCs w:val="24"/>
        </w:rPr>
        <w:t xml:space="preserve">Tactical Basin Planning Process - </w:t>
      </w:r>
      <w:hyperlink r:id="rId8" w:history="1">
        <w:r w:rsidRPr="00EF367D">
          <w:rPr>
            <w:rStyle w:val="Hyperlink"/>
            <w:rFonts w:ascii="Arial" w:eastAsia="Times New Roman" w:hAnsi="Arial" w:cs="Arial"/>
            <w:sz w:val="24"/>
            <w:szCs w:val="24"/>
          </w:rPr>
          <w:t>https://arcg.is/0zS9zm</w:t>
        </w:r>
      </w:hyperlink>
      <w:r w:rsidRPr="00EF367D">
        <w:rPr>
          <w:rFonts w:ascii="Arial" w:hAnsi="Arial" w:cs="Arial"/>
          <w:sz w:val="24"/>
          <w:szCs w:val="24"/>
        </w:rPr>
        <w:t xml:space="preserve"> </w:t>
      </w:r>
    </w:p>
    <w:p w14:paraId="26DBA948" w14:textId="77777777" w:rsidR="00EF367D" w:rsidRPr="00EF367D" w:rsidRDefault="00EF367D" w:rsidP="00EF367D">
      <w:pPr>
        <w:ind w:left="360"/>
        <w:rPr>
          <w:rFonts w:ascii="Arial" w:hAnsi="Arial" w:cs="Arial"/>
          <w:sz w:val="24"/>
          <w:szCs w:val="24"/>
        </w:rPr>
      </w:pPr>
      <w:r w:rsidRPr="00EF367D">
        <w:rPr>
          <w:rFonts w:ascii="Arial" w:hAnsi="Arial" w:cs="Arial"/>
          <w:sz w:val="24"/>
          <w:szCs w:val="24"/>
        </w:rPr>
        <w:t xml:space="preserve">Lamoille River Basin Planning Update - </w:t>
      </w:r>
      <w:hyperlink r:id="rId9" w:history="1">
        <w:r w:rsidRPr="00EF367D">
          <w:rPr>
            <w:rStyle w:val="Hyperlink"/>
            <w:rFonts w:ascii="Arial" w:eastAsia="Times New Roman" w:hAnsi="Arial" w:cs="Arial"/>
            <w:sz w:val="24"/>
            <w:szCs w:val="24"/>
          </w:rPr>
          <w:t>https://arcg.is/050WHu</w:t>
        </w:r>
      </w:hyperlink>
    </w:p>
    <w:p w14:paraId="53FA021A" w14:textId="77777777" w:rsidR="00EF367D" w:rsidRDefault="00EF367D" w:rsidP="00EF367D"/>
    <w:p w14:paraId="753BCDFE" w14:textId="77777777" w:rsidR="00EF367D" w:rsidRDefault="00EF367D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0191CD93" w14:textId="77777777" w:rsidR="001138B2" w:rsidRDefault="001138B2" w:rsidP="001138B2">
      <w:pPr>
        <w:pStyle w:val="NoSpacing"/>
        <w:rPr>
          <w:rFonts w:ascii="Arial" w:hAnsi="Arial" w:cs="Arial"/>
          <w:sz w:val="24"/>
          <w:szCs w:val="24"/>
        </w:rPr>
      </w:pPr>
    </w:p>
    <w:p w14:paraId="518828B7" w14:textId="1F0F1392" w:rsidR="001138B2" w:rsidRDefault="001138B2" w:rsidP="001138B2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Interactive Map for the Town Web Site:</w:t>
      </w:r>
    </w:p>
    <w:p w14:paraId="4224AB8A" w14:textId="1E89C616" w:rsidR="00EF367D" w:rsidRDefault="00EF367D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23E7E8F3" w14:textId="3490207E" w:rsidR="006A0571" w:rsidRDefault="00B9271F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138B2">
        <w:rPr>
          <w:rFonts w:ascii="Arial" w:hAnsi="Arial" w:cs="Arial"/>
          <w:sz w:val="24"/>
          <w:szCs w:val="24"/>
        </w:rPr>
        <w:t xml:space="preserve">Maverick Murphy, </w:t>
      </w:r>
      <w:r w:rsidR="003219FE">
        <w:rPr>
          <w:rFonts w:ascii="Arial" w:hAnsi="Arial" w:cs="Arial"/>
          <w:sz w:val="24"/>
          <w:szCs w:val="24"/>
        </w:rPr>
        <w:t xml:space="preserve">is </w:t>
      </w:r>
      <w:r w:rsidR="001138B2">
        <w:rPr>
          <w:rFonts w:ascii="Arial" w:hAnsi="Arial" w:cs="Arial"/>
          <w:sz w:val="24"/>
          <w:szCs w:val="24"/>
        </w:rPr>
        <w:t>Woodbury resident</w:t>
      </w:r>
      <w:r w:rsidR="006A0571">
        <w:rPr>
          <w:rFonts w:ascii="Arial" w:hAnsi="Arial" w:cs="Arial"/>
          <w:sz w:val="24"/>
          <w:szCs w:val="24"/>
        </w:rPr>
        <w:t xml:space="preserve">, graduate of Woodbury Elementary School, </w:t>
      </w:r>
      <w:r w:rsidR="001138B2">
        <w:rPr>
          <w:rFonts w:ascii="Arial" w:hAnsi="Arial" w:cs="Arial"/>
          <w:sz w:val="24"/>
          <w:szCs w:val="24"/>
        </w:rPr>
        <w:t>and student at Hazen Union high school</w:t>
      </w:r>
      <w:r w:rsidR="006A0571">
        <w:rPr>
          <w:rFonts w:ascii="Arial" w:hAnsi="Arial" w:cs="Arial"/>
          <w:sz w:val="24"/>
          <w:szCs w:val="24"/>
        </w:rPr>
        <w:t xml:space="preserve">. Maverick noted she’d interested in learning more about the history of Woodbury and perform community service for the Town as well. </w:t>
      </w:r>
    </w:p>
    <w:p w14:paraId="47C486AA" w14:textId="77777777" w:rsidR="006A0571" w:rsidRDefault="006A0571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77048127" w14:textId="40F31347" w:rsidR="0072396C" w:rsidRDefault="006A0571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Maverick provided the group </w:t>
      </w:r>
      <w:r w:rsidR="0072396C">
        <w:rPr>
          <w:rFonts w:ascii="Arial" w:hAnsi="Arial" w:cs="Arial"/>
          <w:sz w:val="24"/>
          <w:szCs w:val="24"/>
        </w:rPr>
        <w:t xml:space="preserve">with a presentation of </w:t>
      </w:r>
      <w:r>
        <w:rPr>
          <w:rFonts w:ascii="Arial" w:hAnsi="Arial" w:cs="Arial"/>
          <w:sz w:val="24"/>
          <w:szCs w:val="24"/>
        </w:rPr>
        <w:t xml:space="preserve">her interactive Woodbury Mapping project that </w:t>
      </w:r>
      <w:r w:rsidR="0072396C">
        <w:rPr>
          <w:rFonts w:ascii="Arial" w:hAnsi="Arial" w:cs="Arial"/>
          <w:sz w:val="24"/>
          <w:szCs w:val="24"/>
        </w:rPr>
        <w:t xml:space="preserve">would </w:t>
      </w:r>
      <w:r>
        <w:rPr>
          <w:rFonts w:ascii="Arial" w:hAnsi="Arial" w:cs="Arial"/>
          <w:sz w:val="24"/>
          <w:szCs w:val="24"/>
        </w:rPr>
        <w:t>be</w:t>
      </w:r>
      <w:r w:rsidR="0072396C">
        <w:rPr>
          <w:rFonts w:ascii="Arial" w:hAnsi="Arial" w:cs="Arial"/>
          <w:sz w:val="24"/>
          <w:szCs w:val="24"/>
        </w:rPr>
        <w:t xml:space="preserve">come a feature </w:t>
      </w:r>
      <w:r>
        <w:rPr>
          <w:rFonts w:ascii="Arial" w:hAnsi="Arial" w:cs="Arial"/>
          <w:sz w:val="24"/>
          <w:szCs w:val="24"/>
        </w:rPr>
        <w:t>on the Town Web Site. Maverick noted ther</w:t>
      </w:r>
      <w:r w:rsidR="0072396C">
        <w:rPr>
          <w:rFonts w:ascii="Arial" w:hAnsi="Arial" w:cs="Arial"/>
          <w:sz w:val="24"/>
          <w:szCs w:val="24"/>
        </w:rPr>
        <w:t>e currently is a map on the Web Site and that her project would expand the contents of the map. The map could be used by residents, tourists</w:t>
      </w:r>
      <w:r w:rsidR="003219FE">
        <w:rPr>
          <w:rFonts w:ascii="Arial" w:hAnsi="Arial" w:cs="Arial"/>
          <w:sz w:val="24"/>
          <w:szCs w:val="24"/>
        </w:rPr>
        <w:t>,</w:t>
      </w:r>
      <w:r w:rsidR="0072396C">
        <w:rPr>
          <w:rFonts w:ascii="Arial" w:hAnsi="Arial" w:cs="Arial"/>
          <w:sz w:val="24"/>
          <w:szCs w:val="24"/>
        </w:rPr>
        <w:t xml:space="preserve"> visitors and educators. </w:t>
      </w:r>
    </w:p>
    <w:p w14:paraId="3EECD029" w14:textId="77777777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5A2B2A07" w14:textId="26719A70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Maverick</w:t>
      </w:r>
      <w:r w:rsidR="005029E0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s map will contain six </w:t>
      </w:r>
      <w:r w:rsidR="005029E0">
        <w:rPr>
          <w:rFonts w:ascii="Arial" w:hAnsi="Arial" w:cs="Arial"/>
          <w:sz w:val="24"/>
          <w:szCs w:val="24"/>
        </w:rPr>
        <w:t>categories</w:t>
      </w:r>
      <w:r>
        <w:rPr>
          <w:rFonts w:ascii="Arial" w:hAnsi="Arial" w:cs="Arial"/>
          <w:sz w:val="24"/>
          <w:szCs w:val="24"/>
        </w:rPr>
        <w:t>:</w:t>
      </w:r>
    </w:p>
    <w:p w14:paraId="008AF9C2" w14:textId="77777777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00A247A9" w14:textId="14DF3DD6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Historic Sites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Hiking Trails</w:t>
      </w:r>
    </w:p>
    <w:p w14:paraId="1E588819" w14:textId="539925B6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Historic Districts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029E0">
        <w:rPr>
          <w:rFonts w:ascii="Arial" w:hAnsi="Arial" w:cs="Arial"/>
          <w:sz w:val="24"/>
          <w:szCs w:val="24"/>
        </w:rPr>
        <w:t>Vast Trails</w:t>
      </w:r>
    </w:p>
    <w:p w14:paraId="56C87F16" w14:textId="15C2B190" w:rsidR="00C54984" w:rsidRDefault="0072396C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Lakes and </w:t>
      </w:r>
      <w:proofErr w:type="gramStart"/>
      <w:r>
        <w:rPr>
          <w:rFonts w:ascii="Arial" w:hAnsi="Arial" w:cs="Arial"/>
          <w:sz w:val="24"/>
          <w:szCs w:val="24"/>
        </w:rPr>
        <w:t xml:space="preserve">Ponds  </w:t>
      </w:r>
      <w:r w:rsidR="005029E0">
        <w:rPr>
          <w:rFonts w:ascii="Arial" w:hAnsi="Arial" w:cs="Arial"/>
          <w:sz w:val="24"/>
          <w:szCs w:val="24"/>
        </w:rPr>
        <w:tab/>
      </w:r>
      <w:proofErr w:type="gramEnd"/>
      <w:r w:rsidR="005029E0">
        <w:rPr>
          <w:rFonts w:ascii="Arial" w:hAnsi="Arial" w:cs="Arial"/>
          <w:sz w:val="24"/>
          <w:szCs w:val="24"/>
        </w:rPr>
        <w:tab/>
      </w:r>
      <w:r w:rsidR="005029E0">
        <w:rPr>
          <w:rFonts w:ascii="Arial" w:hAnsi="Arial" w:cs="Arial"/>
          <w:sz w:val="24"/>
          <w:szCs w:val="24"/>
        </w:rPr>
        <w:tab/>
        <w:t>Businesses</w:t>
      </w:r>
    </w:p>
    <w:p w14:paraId="292880AD" w14:textId="1CF8753F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02B6A870" w14:textId="061D2714" w:rsidR="005029E0" w:rsidRDefault="005029E0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Maverick demonstrated the interactive multi-layered features of her project and the various layers contained on </w:t>
      </w:r>
      <w:r w:rsidR="003219FE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map. </w:t>
      </w:r>
      <w:r w:rsidR="005D50AA">
        <w:rPr>
          <w:rFonts w:ascii="Arial" w:hAnsi="Arial" w:cs="Arial"/>
          <w:sz w:val="24"/>
          <w:szCs w:val="24"/>
        </w:rPr>
        <w:t>Maverick noted that she used</w:t>
      </w:r>
      <w:r>
        <w:rPr>
          <w:rFonts w:ascii="Arial" w:hAnsi="Arial" w:cs="Arial"/>
          <w:sz w:val="24"/>
          <w:szCs w:val="24"/>
        </w:rPr>
        <w:t xml:space="preserve"> photos</w:t>
      </w:r>
      <w:r w:rsidR="005D50AA">
        <w:rPr>
          <w:rFonts w:ascii="Arial" w:hAnsi="Arial" w:cs="Arial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 xml:space="preserve">survey documentation provided by the Vermont Division of Historic Preservation </w:t>
      </w:r>
      <w:r w:rsidR="005D50AA">
        <w:rPr>
          <w:rFonts w:ascii="Arial" w:hAnsi="Arial" w:cs="Arial"/>
          <w:sz w:val="24"/>
          <w:szCs w:val="24"/>
        </w:rPr>
        <w:t xml:space="preserve">to create the Historic Site and District categories. </w:t>
      </w:r>
      <w:r w:rsidR="00B97DFD">
        <w:rPr>
          <w:rFonts w:ascii="Arial" w:hAnsi="Arial" w:cs="Arial"/>
          <w:sz w:val="24"/>
          <w:szCs w:val="24"/>
        </w:rPr>
        <w:t xml:space="preserve"> Maverick noted she’s working with several agencies and individuals to ensure the map’s accuracy.</w:t>
      </w:r>
    </w:p>
    <w:p w14:paraId="24C69584" w14:textId="7162B082" w:rsidR="005D50AA" w:rsidRDefault="005D50AA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721A56F9" w14:textId="18E55D6F" w:rsidR="005D50AA" w:rsidRDefault="005D50AA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Michael Sadler commented there is a map atlas produced by the Agency of Natural Resources that Maverick might find </w:t>
      </w:r>
      <w:r w:rsidR="00955FA6">
        <w:rPr>
          <w:rFonts w:ascii="Arial" w:hAnsi="Arial" w:cs="Arial"/>
          <w:sz w:val="24"/>
          <w:szCs w:val="24"/>
        </w:rPr>
        <w:t xml:space="preserve">useful </w:t>
      </w:r>
      <w:r w:rsidR="00B97DFD">
        <w:rPr>
          <w:rFonts w:ascii="Arial" w:hAnsi="Arial" w:cs="Arial"/>
          <w:sz w:val="24"/>
          <w:szCs w:val="24"/>
        </w:rPr>
        <w:t xml:space="preserve">in her project. Michael offered his assistance to Maverick in accessing the map atlas. </w:t>
      </w:r>
    </w:p>
    <w:p w14:paraId="746962C4" w14:textId="77777777" w:rsidR="0072396C" w:rsidRDefault="0072396C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64C041C9" w14:textId="344471FC" w:rsidR="00C54984" w:rsidRPr="00D54316" w:rsidRDefault="00B92E3A" w:rsidP="00C54984">
      <w:pPr>
        <w:pStyle w:val="NoSpacing"/>
        <w:spacing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Municipal Plan Project Update:</w:t>
      </w:r>
    </w:p>
    <w:p w14:paraId="335CE963" w14:textId="79F72884" w:rsidR="00C54984" w:rsidRDefault="00C54984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1313F8E8" w14:textId="3E91949D" w:rsidR="00C50A2F" w:rsidRDefault="00B97DFD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Skip led the group through two contracts pending with the CVRPC. One contract amends the Town’s original contract adding deadlines and payment milestones to </w:t>
      </w:r>
      <w:r w:rsidR="003219FE">
        <w:rPr>
          <w:rFonts w:ascii="Arial" w:hAnsi="Arial" w:cs="Arial"/>
          <w:sz w:val="24"/>
          <w:szCs w:val="24"/>
        </w:rPr>
        <w:t>discreet</w:t>
      </w:r>
      <w:r>
        <w:rPr>
          <w:rFonts w:ascii="Arial" w:hAnsi="Arial" w:cs="Arial"/>
          <w:sz w:val="24"/>
          <w:szCs w:val="24"/>
        </w:rPr>
        <w:t xml:space="preserve"> tasks</w:t>
      </w:r>
      <w:r w:rsidR="0087174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The second contract focuses in </w:t>
      </w:r>
      <w:r w:rsidR="00871740">
        <w:rPr>
          <w:rFonts w:ascii="Arial" w:hAnsi="Arial" w:cs="Arial"/>
          <w:sz w:val="24"/>
          <w:szCs w:val="24"/>
        </w:rPr>
        <w:t>activities</w:t>
      </w:r>
      <w:r>
        <w:rPr>
          <w:rFonts w:ascii="Arial" w:hAnsi="Arial" w:cs="Arial"/>
          <w:sz w:val="24"/>
          <w:szCs w:val="24"/>
        </w:rPr>
        <w:t xml:space="preserve"> and milestones associated with the FY 2021 Municipal Planning Grant </w:t>
      </w:r>
      <w:r w:rsidR="00871740">
        <w:rPr>
          <w:rFonts w:ascii="Arial" w:hAnsi="Arial" w:cs="Arial"/>
          <w:sz w:val="24"/>
          <w:szCs w:val="24"/>
        </w:rPr>
        <w:t xml:space="preserve">award.  </w:t>
      </w:r>
      <w:r w:rsidR="00B92E3A">
        <w:rPr>
          <w:rFonts w:ascii="Arial" w:hAnsi="Arial" w:cs="Arial"/>
          <w:sz w:val="24"/>
          <w:szCs w:val="24"/>
        </w:rPr>
        <w:t>Skip and Clare will meet on Friday, March 19, 2021 to</w:t>
      </w:r>
      <w:r w:rsidR="00BB3C74">
        <w:rPr>
          <w:rFonts w:ascii="Arial" w:hAnsi="Arial" w:cs="Arial"/>
          <w:sz w:val="24"/>
          <w:szCs w:val="24"/>
        </w:rPr>
        <w:t xml:space="preserve"> </w:t>
      </w:r>
      <w:r w:rsidR="00B92E3A">
        <w:rPr>
          <w:rFonts w:ascii="Arial" w:hAnsi="Arial" w:cs="Arial"/>
          <w:sz w:val="24"/>
          <w:szCs w:val="24"/>
        </w:rPr>
        <w:t xml:space="preserve">review both contracts. </w:t>
      </w:r>
      <w:r w:rsidR="00871740">
        <w:rPr>
          <w:rFonts w:ascii="Arial" w:hAnsi="Arial" w:cs="Arial"/>
          <w:sz w:val="24"/>
          <w:szCs w:val="24"/>
        </w:rPr>
        <w:t xml:space="preserve">Skip plans to forward the final contract drafts to the Select Board for consideration and approval at their March 22, 2021 meeting. </w:t>
      </w:r>
    </w:p>
    <w:p w14:paraId="3A822793" w14:textId="2E350666" w:rsidR="00871740" w:rsidRDefault="00871740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43434248" w14:textId="63957E4A" w:rsidR="00871740" w:rsidRDefault="00871740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Skip noted the project timeline was updated to now show the Town </w:t>
      </w:r>
      <w:r w:rsidR="003219F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lan’s final draft is now due on September 17, 2021 with final plan approval on December 14, 2021. </w:t>
      </w:r>
      <w:r w:rsidR="00F44CD5">
        <w:rPr>
          <w:rFonts w:ascii="Arial" w:hAnsi="Arial" w:cs="Arial"/>
          <w:sz w:val="24"/>
          <w:szCs w:val="24"/>
        </w:rPr>
        <w:t xml:space="preserve"> </w:t>
      </w:r>
    </w:p>
    <w:p w14:paraId="6A292651" w14:textId="47AFE3B1" w:rsidR="00871740" w:rsidRDefault="00871740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41BED737" w14:textId="6F7806C6" w:rsidR="00871740" w:rsidRDefault="00871740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commissioners discussed a document provided by the CVRPC that </w:t>
      </w:r>
      <w:r w:rsidR="00F44CD5">
        <w:rPr>
          <w:rFonts w:ascii="Arial" w:hAnsi="Arial" w:cs="Arial"/>
          <w:sz w:val="24"/>
          <w:szCs w:val="24"/>
        </w:rPr>
        <w:t>detailed the Plan’s Vision Statement, Goals, Chapters and Sections, Timeline and a Draft Community Profile.  Document sharing procedures and timing were discussed as well. The commissioners wanted to ensure there is sufficient time for them to complete reviews</w:t>
      </w:r>
      <w:r w:rsidR="003219FE">
        <w:rPr>
          <w:rFonts w:ascii="Arial" w:hAnsi="Arial" w:cs="Arial"/>
          <w:sz w:val="24"/>
          <w:szCs w:val="24"/>
        </w:rPr>
        <w:t xml:space="preserve"> of and </w:t>
      </w:r>
      <w:r w:rsidR="00F44CD5">
        <w:rPr>
          <w:rFonts w:ascii="Arial" w:hAnsi="Arial" w:cs="Arial"/>
          <w:sz w:val="24"/>
          <w:szCs w:val="24"/>
        </w:rPr>
        <w:t xml:space="preserve">edits </w:t>
      </w:r>
      <w:r w:rsidR="003219FE">
        <w:rPr>
          <w:rFonts w:ascii="Arial" w:hAnsi="Arial" w:cs="Arial"/>
          <w:sz w:val="24"/>
          <w:szCs w:val="24"/>
        </w:rPr>
        <w:t xml:space="preserve">to </w:t>
      </w:r>
      <w:r w:rsidR="00F44CD5">
        <w:rPr>
          <w:rFonts w:ascii="Arial" w:hAnsi="Arial" w:cs="Arial"/>
          <w:sz w:val="24"/>
          <w:szCs w:val="24"/>
        </w:rPr>
        <w:t>document</w:t>
      </w:r>
      <w:r w:rsidR="00D33B52">
        <w:rPr>
          <w:rFonts w:ascii="Arial" w:hAnsi="Arial" w:cs="Arial"/>
          <w:sz w:val="24"/>
          <w:szCs w:val="24"/>
        </w:rPr>
        <w:t>s</w:t>
      </w:r>
      <w:r w:rsidR="00F44CD5">
        <w:rPr>
          <w:rFonts w:ascii="Arial" w:hAnsi="Arial" w:cs="Arial"/>
          <w:sz w:val="24"/>
          <w:szCs w:val="24"/>
        </w:rPr>
        <w:t xml:space="preserve"> sent by the CVRPC.  Michael G</w:t>
      </w:r>
      <w:r w:rsidR="006A2EA0">
        <w:rPr>
          <w:rFonts w:ascii="Arial" w:hAnsi="Arial" w:cs="Arial"/>
          <w:sz w:val="24"/>
          <w:szCs w:val="24"/>
        </w:rPr>
        <w:t>’s</w:t>
      </w:r>
      <w:r w:rsidR="00F44CD5">
        <w:rPr>
          <w:rFonts w:ascii="Arial" w:hAnsi="Arial" w:cs="Arial"/>
          <w:sz w:val="24"/>
          <w:szCs w:val="24"/>
        </w:rPr>
        <w:t xml:space="preserve"> thought</w:t>
      </w:r>
      <w:r w:rsidR="006A2EA0">
        <w:rPr>
          <w:rFonts w:ascii="Arial" w:hAnsi="Arial" w:cs="Arial"/>
          <w:sz w:val="24"/>
          <w:szCs w:val="24"/>
        </w:rPr>
        <w:t>s</w:t>
      </w:r>
      <w:r w:rsidR="00F44CD5">
        <w:rPr>
          <w:rFonts w:ascii="Arial" w:hAnsi="Arial" w:cs="Arial"/>
          <w:sz w:val="24"/>
          <w:szCs w:val="24"/>
        </w:rPr>
        <w:t xml:space="preserve"> included </w:t>
      </w:r>
      <w:r w:rsidR="006A2EA0">
        <w:rPr>
          <w:rFonts w:ascii="Arial" w:hAnsi="Arial" w:cs="Arial"/>
          <w:sz w:val="24"/>
          <w:szCs w:val="24"/>
        </w:rPr>
        <w:t xml:space="preserve">that </w:t>
      </w:r>
      <w:r w:rsidR="00F44CD5">
        <w:rPr>
          <w:rFonts w:ascii="Arial" w:hAnsi="Arial" w:cs="Arial"/>
          <w:sz w:val="24"/>
          <w:szCs w:val="24"/>
        </w:rPr>
        <w:t>the Planning C</w:t>
      </w:r>
      <w:r w:rsidR="00D33B52">
        <w:rPr>
          <w:rFonts w:ascii="Arial" w:hAnsi="Arial" w:cs="Arial"/>
          <w:sz w:val="24"/>
          <w:szCs w:val="24"/>
        </w:rPr>
        <w:t xml:space="preserve">ommission meet on an ad-hoc basis to go over the CVRPC’s documents, discuss changes/edits to the documents and subsequently forward the </w:t>
      </w:r>
      <w:r w:rsidR="00D33B52">
        <w:rPr>
          <w:rFonts w:ascii="Arial" w:hAnsi="Arial" w:cs="Arial"/>
          <w:sz w:val="24"/>
          <w:szCs w:val="24"/>
        </w:rPr>
        <w:lastRenderedPageBreak/>
        <w:t xml:space="preserve">documents to the CVRPC for their review.  The commissioners will plan on meeting twice a month; one a regularly scheduled meeting and the second a special meeting focused on document review that will produce a unified document </w:t>
      </w:r>
      <w:r w:rsidR="006A2EA0">
        <w:rPr>
          <w:rFonts w:ascii="Arial" w:hAnsi="Arial" w:cs="Arial"/>
          <w:sz w:val="24"/>
          <w:szCs w:val="24"/>
        </w:rPr>
        <w:t>for the CVRPC. Dave Barnowski recommended the commissioners meet on March 29, 2021 for the initial document review meeting.</w:t>
      </w:r>
      <w:r w:rsidR="002D4827">
        <w:rPr>
          <w:rFonts w:ascii="Arial" w:hAnsi="Arial" w:cs="Arial"/>
          <w:sz w:val="24"/>
          <w:szCs w:val="24"/>
        </w:rPr>
        <w:t xml:space="preserve"> </w:t>
      </w:r>
    </w:p>
    <w:p w14:paraId="793CEA54" w14:textId="30F6A24F" w:rsidR="006A2EA0" w:rsidRDefault="006A2EA0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00BD8C0A" w14:textId="6023D2D1" w:rsidR="006A2EA0" w:rsidRDefault="006A2EA0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discussion </w:t>
      </w:r>
      <w:r w:rsidR="00E97072">
        <w:rPr>
          <w:rFonts w:ascii="Arial" w:hAnsi="Arial" w:cs="Arial"/>
          <w:sz w:val="24"/>
          <w:szCs w:val="24"/>
        </w:rPr>
        <w:t>ensued</w:t>
      </w:r>
      <w:r>
        <w:rPr>
          <w:rFonts w:ascii="Arial" w:hAnsi="Arial" w:cs="Arial"/>
          <w:sz w:val="24"/>
          <w:szCs w:val="24"/>
        </w:rPr>
        <w:t xml:space="preserve"> regarding the document provided by the CVR</w:t>
      </w:r>
      <w:r w:rsidR="00E97072">
        <w:rPr>
          <w:rFonts w:ascii="Arial" w:hAnsi="Arial" w:cs="Arial"/>
          <w:sz w:val="24"/>
          <w:szCs w:val="24"/>
        </w:rPr>
        <w:t xml:space="preserve">PC. </w:t>
      </w:r>
      <w:r>
        <w:rPr>
          <w:rFonts w:ascii="Arial" w:hAnsi="Arial" w:cs="Arial"/>
          <w:sz w:val="24"/>
          <w:szCs w:val="24"/>
        </w:rPr>
        <w:t>Michael S.</w:t>
      </w:r>
      <w:r w:rsidR="00E97072">
        <w:rPr>
          <w:rFonts w:ascii="Arial" w:hAnsi="Arial" w:cs="Arial"/>
          <w:sz w:val="24"/>
          <w:szCs w:val="24"/>
        </w:rPr>
        <w:t xml:space="preserve"> noted his concerns regarding the list of proposed goals. Michael S. believes the plan should address core infrastructure issues in the Town; telecommunications and how to attract more young families to Woodbury.  </w:t>
      </w:r>
    </w:p>
    <w:p w14:paraId="2DA956D7" w14:textId="54753D49" w:rsidR="00D33B52" w:rsidRDefault="00D33B52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30BD08CA" w14:textId="7AADF83F" w:rsidR="00D33B52" w:rsidRDefault="00D33B52" w:rsidP="00C5498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Jim </w:t>
      </w:r>
      <w:r w:rsidR="006A2EA0">
        <w:rPr>
          <w:rFonts w:ascii="Arial" w:hAnsi="Arial" w:cs="Arial"/>
          <w:sz w:val="24"/>
          <w:szCs w:val="24"/>
        </w:rPr>
        <w:t xml:space="preserve">expressed </w:t>
      </w:r>
      <w:r w:rsidR="00E97072">
        <w:rPr>
          <w:rFonts w:ascii="Arial" w:hAnsi="Arial" w:cs="Arial"/>
          <w:sz w:val="24"/>
          <w:szCs w:val="24"/>
        </w:rPr>
        <w:t xml:space="preserve">his concerns that some of the stated goals and topics </w:t>
      </w:r>
      <w:r w:rsidR="000F19C5">
        <w:rPr>
          <w:rFonts w:ascii="Arial" w:hAnsi="Arial" w:cs="Arial"/>
          <w:sz w:val="24"/>
          <w:szCs w:val="24"/>
        </w:rPr>
        <w:t xml:space="preserve">are town management issues and not bold initiatives. Jim asked if there is a way to differentiate between these activities. Jim pointed out in the </w:t>
      </w:r>
      <w:r w:rsidR="00B92E3A">
        <w:rPr>
          <w:rFonts w:ascii="Arial" w:hAnsi="Arial" w:cs="Arial"/>
          <w:sz w:val="24"/>
          <w:szCs w:val="24"/>
        </w:rPr>
        <w:t>State</w:t>
      </w:r>
      <w:r w:rsidR="000F19C5">
        <w:rPr>
          <w:rFonts w:ascii="Arial" w:hAnsi="Arial" w:cs="Arial"/>
          <w:sz w:val="24"/>
          <w:szCs w:val="24"/>
        </w:rPr>
        <w:t xml:space="preserve"> planning </w:t>
      </w:r>
      <w:r w:rsidR="00B92E3A">
        <w:rPr>
          <w:rFonts w:ascii="Arial" w:hAnsi="Arial" w:cs="Arial"/>
          <w:sz w:val="24"/>
          <w:szCs w:val="24"/>
        </w:rPr>
        <w:t>manual</w:t>
      </w:r>
      <w:r w:rsidR="000F19C5">
        <w:rPr>
          <w:rFonts w:ascii="Arial" w:hAnsi="Arial" w:cs="Arial"/>
          <w:sz w:val="24"/>
          <w:szCs w:val="24"/>
        </w:rPr>
        <w:t xml:space="preserve"> there are a dozen or so areas that the plan is supposed to address</w:t>
      </w:r>
      <w:r w:rsidR="003219FE">
        <w:rPr>
          <w:rFonts w:ascii="Arial" w:hAnsi="Arial" w:cs="Arial"/>
          <w:sz w:val="24"/>
          <w:szCs w:val="24"/>
        </w:rPr>
        <w:t xml:space="preserve">. </w:t>
      </w:r>
      <w:r w:rsidR="000F19C5">
        <w:rPr>
          <w:rFonts w:ascii="Arial" w:hAnsi="Arial" w:cs="Arial"/>
          <w:sz w:val="24"/>
          <w:szCs w:val="24"/>
        </w:rPr>
        <w:t>Jim asked the CVRPC if we need a specific goal for each</w:t>
      </w:r>
      <w:r w:rsidR="00B92E3A">
        <w:rPr>
          <w:rFonts w:ascii="Arial" w:hAnsi="Arial" w:cs="Arial"/>
          <w:sz w:val="24"/>
          <w:szCs w:val="24"/>
        </w:rPr>
        <w:t xml:space="preserve"> even though the areas are not applicable to Woodbury. Clare stated there are expectations regarding adherence to the state-wide planning goals if Woodbury wants their plan approved. </w:t>
      </w:r>
    </w:p>
    <w:p w14:paraId="6E9E356C" w14:textId="46747442" w:rsidR="00336A46" w:rsidRDefault="00336A46" w:rsidP="00C54984">
      <w:pPr>
        <w:pStyle w:val="NoSpacing"/>
        <w:rPr>
          <w:rFonts w:ascii="Arial" w:hAnsi="Arial" w:cs="Arial"/>
          <w:sz w:val="24"/>
          <w:szCs w:val="24"/>
        </w:rPr>
      </w:pPr>
    </w:p>
    <w:p w14:paraId="7D3E1FAD" w14:textId="2BC071DC" w:rsidR="002D4827" w:rsidRDefault="002D4827" w:rsidP="002D4827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Town-Wide Survey:</w:t>
      </w:r>
    </w:p>
    <w:p w14:paraId="10DCD459" w14:textId="02CB227E" w:rsidR="002D4827" w:rsidRDefault="002D4827" w:rsidP="002D4827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5DD51CE" w14:textId="77777777" w:rsidR="00AB4006" w:rsidRPr="002D4827" w:rsidRDefault="002D4827" w:rsidP="00AB400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Anna noted that she’s not received feedback on the draft published on the web-site except from Skip. </w:t>
      </w:r>
      <w:r w:rsidR="00AB4006">
        <w:rPr>
          <w:rFonts w:ascii="Arial" w:hAnsi="Arial" w:cs="Arial"/>
          <w:sz w:val="24"/>
          <w:szCs w:val="24"/>
        </w:rPr>
        <w:t>Skip will resend the email that provides the Tableau web site and log-in information to the commissioners so they can review Anna’s work.</w:t>
      </w:r>
    </w:p>
    <w:p w14:paraId="48C1EB5F" w14:textId="77777777" w:rsidR="00AB4006" w:rsidRDefault="00AB4006" w:rsidP="002D4827">
      <w:pPr>
        <w:pStyle w:val="NoSpacing"/>
        <w:rPr>
          <w:rFonts w:ascii="Arial" w:hAnsi="Arial" w:cs="Arial"/>
          <w:sz w:val="24"/>
          <w:szCs w:val="24"/>
        </w:rPr>
      </w:pPr>
    </w:p>
    <w:p w14:paraId="45F6EC2D" w14:textId="5987C5F3" w:rsidR="002D4827" w:rsidRDefault="002D4827" w:rsidP="002D482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Anna will help Skip publish the survey results on the Town Web Site. </w:t>
      </w:r>
    </w:p>
    <w:p w14:paraId="51543341" w14:textId="263F24AC" w:rsidR="002D4827" w:rsidRDefault="002D4827" w:rsidP="002D4827">
      <w:pPr>
        <w:pStyle w:val="NoSpacing"/>
        <w:rPr>
          <w:rFonts w:ascii="Arial" w:hAnsi="Arial" w:cs="Arial"/>
          <w:sz w:val="24"/>
          <w:szCs w:val="24"/>
        </w:rPr>
      </w:pPr>
    </w:p>
    <w:p w14:paraId="51438A7E" w14:textId="603BDA37" w:rsidR="00C54984" w:rsidRDefault="008B7DD8" w:rsidP="00C54984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 w:rsidRPr="00DB40FD">
        <w:rPr>
          <w:rFonts w:ascii="Arial" w:hAnsi="Arial" w:cs="Arial"/>
          <w:b/>
          <w:bCs/>
          <w:sz w:val="24"/>
          <w:szCs w:val="24"/>
          <w:u w:val="single"/>
        </w:rPr>
        <w:t xml:space="preserve">Planning </w:t>
      </w:r>
      <w:proofErr w:type="spellStart"/>
      <w:r w:rsidRPr="00DB40FD">
        <w:rPr>
          <w:rFonts w:ascii="Arial" w:hAnsi="Arial" w:cs="Arial"/>
          <w:b/>
          <w:bCs/>
          <w:sz w:val="24"/>
          <w:szCs w:val="24"/>
          <w:u w:val="single"/>
        </w:rPr>
        <w:t>Comission</w:t>
      </w:r>
      <w:proofErr w:type="spellEnd"/>
      <w:r w:rsidRPr="00DB40FD">
        <w:rPr>
          <w:rFonts w:ascii="Arial" w:hAnsi="Arial" w:cs="Arial"/>
          <w:b/>
          <w:bCs/>
          <w:sz w:val="24"/>
          <w:szCs w:val="24"/>
          <w:u w:val="single"/>
        </w:rPr>
        <w:t xml:space="preserve"> Organization Rules</w:t>
      </w:r>
      <w:r w:rsidR="002D4827">
        <w:rPr>
          <w:rFonts w:ascii="Arial" w:hAnsi="Arial" w:cs="Arial"/>
          <w:b/>
          <w:bCs/>
          <w:sz w:val="24"/>
          <w:szCs w:val="24"/>
          <w:u w:val="single"/>
        </w:rPr>
        <w:t xml:space="preserve"> per 24 VSA Chapter 117</w:t>
      </w:r>
      <w:r w:rsidR="00BB3C74">
        <w:rPr>
          <w:rFonts w:ascii="Arial" w:hAnsi="Arial" w:cs="Arial"/>
          <w:b/>
          <w:bCs/>
          <w:sz w:val="24"/>
          <w:szCs w:val="24"/>
          <w:u w:val="single"/>
        </w:rPr>
        <w:t xml:space="preserve"> § 4323:</w:t>
      </w:r>
    </w:p>
    <w:p w14:paraId="57838E45" w14:textId="6CF5D943" w:rsidR="00DB40FD" w:rsidRDefault="00DB40FD" w:rsidP="00C54984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EAB5E0B" w14:textId="6A97BF81" w:rsidR="00A745FB" w:rsidRPr="00BB3C74" w:rsidRDefault="002D4827" w:rsidP="00132C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3C74">
        <w:rPr>
          <w:rFonts w:ascii="Arial" w:hAnsi="Arial" w:cs="Arial"/>
          <w:sz w:val="24"/>
          <w:szCs w:val="24"/>
        </w:rPr>
        <w:t>Election results</w:t>
      </w:r>
      <w:r w:rsidR="00BB3C74" w:rsidRPr="00BB3C74">
        <w:rPr>
          <w:rFonts w:ascii="Arial" w:hAnsi="Arial" w:cs="Arial"/>
          <w:sz w:val="24"/>
          <w:szCs w:val="24"/>
        </w:rPr>
        <w:t xml:space="preserve">: </w:t>
      </w:r>
    </w:p>
    <w:p w14:paraId="5A9A984B" w14:textId="77D16CAE" w:rsidR="00BB3C74" w:rsidRPr="00BB3C74" w:rsidRDefault="00BB3C74" w:rsidP="00132C9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433D95" w14:textId="1B270661" w:rsidR="00BB3C74" w:rsidRPr="00BB3C74" w:rsidRDefault="00BB3C74" w:rsidP="00132C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3C74">
        <w:rPr>
          <w:rFonts w:ascii="Arial" w:hAnsi="Arial" w:cs="Arial"/>
          <w:sz w:val="24"/>
          <w:szCs w:val="24"/>
        </w:rPr>
        <w:t>Chair: Skip Lindsay</w:t>
      </w:r>
    </w:p>
    <w:p w14:paraId="432C74C1" w14:textId="556DB76C" w:rsidR="00BB3C74" w:rsidRPr="00BB3C74" w:rsidRDefault="00BB3C74" w:rsidP="00132C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B3C74">
        <w:rPr>
          <w:rFonts w:ascii="Arial" w:hAnsi="Arial" w:cs="Arial"/>
          <w:sz w:val="24"/>
          <w:szCs w:val="24"/>
        </w:rPr>
        <w:t xml:space="preserve">Vice Chair: Jim </w:t>
      </w:r>
      <w:r w:rsidRPr="00BB3C74">
        <w:rPr>
          <w:rFonts w:ascii="Arial" w:hAnsi="Arial" w:cs="Arial"/>
          <w:bCs/>
          <w:sz w:val="24"/>
          <w:szCs w:val="24"/>
        </w:rPr>
        <w:t>Schweithelm</w:t>
      </w:r>
    </w:p>
    <w:p w14:paraId="6D227D2D" w14:textId="0C5CF075" w:rsidR="00BB3C74" w:rsidRDefault="00BB3C74" w:rsidP="00132C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B3C74">
        <w:rPr>
          <w:rFonts w:ascii="Arial" w:hAnsi="Arial" w:cs="Arial"/>
          <w:bCs/>
          <w:sz w:val="24"/>
          <w:szCs w:val="24"/>
        </w:rPr>
        <w:t>Clerk: Skip Lindsay</w:t>
      </w:r>
    </w:p>
    <w:p w14:paraId="6481695B" w14:textId="53B3B262" w:rsidR="00BB3C74" w:rsidRDefault="00BB3C74" w:rsidP="00132C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FCF29C7" w14:textId="415FB31F" w:rsidR="00BB3C74" w:rsidRPr="00BB3C74" w:rsidRDefault="00BB3C74" w:rsidP="00132C9B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BB3C74">
        <w:rPr>
          <w:rFonts w:ascii="Arial" w:hAnsi="Arial" w:cs="Arial"/>
          <w:b/>
          <w:sz w:val="24"/>
          <w:szCs w:val="24"/>
          <w:u w:val="single"/>
        </w:rPr>
        <w:t>Adjourn:</w:t>
      </w:r>
    </w:p>
    <w:p w14:paraId="61CE5461" w14:textId="4387F311" w:rsidR="00BB3C74" w:rsidRDefault="00BB3C74" w:rsidP="00132C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C72DABC" w14:textId="13FA6951" w:rsidR="00283D34" w:rsidRDefault="00BB3C74" w:rsidP="00BB3C74">
      <w:pPr>
        <w:spacing w:after="0" w:line="240" w:lineRule="auto"/>
      </w:pPr>
      <w:r>
        <w:rPr>
          <w:rFonts w:ascii="Arial" w:hAnsi="Arial" w:cs="Arial"/>
          <w:bCs/>
          <w:sz w:val="24"/>
          <w:szCs w:val="24"/>
        </w:rPr>
        <w:t xml:space="preserve">Dave introduced a motion to adjourn, Jayne seconded the motion and at 8:16 PM the meeting was adjourned. </w:t>
      </w:r>
    </w:p>
    <w:p w14:paraId="3D3E42DA" w14:textId="77777777" w:rsidR="00283D34" w:rsidRDefault="00283D34" w:rsidP="00A9011F">
      <w:pPr>
        <w:jc w:val="right"/>
      </w:pPr>
    </w:p>
    <w:p w14:paraId="189775E5" w14:textId="77777777" w:rsidR="00283D34" w:rsidRPr="00283D34" w:rsidRDefault="00283D34" w:rsidP="00283D34">
      <w:pPr>
        <w:pStyle w:val="BodyText"/>
        <w:spacing w:before="90"/>
        <w:ind w:left="3060" w:right="2160" w:hanging="3030"/>
        <w:rPr>
          <w:b/>
          <w:sz w:val="32"/>
          <w:szCs w:val="32"/>
        </w:rPr>
      </w:pPr>
      <w:r w:rsidRPr="00283D34">
        <w:rPr>
          <w:sz w:val="32"/>
          <w:szCs w:val="32"/>
        </w:rPr>
        <w:t xml:space="preserve">        </w:t>
      </w:r>
      <w:r>
        <w:rPr>
          <w:sz w:val="32"/>
          <w:szCs w:val="32"/>
        </w:rPr>
        <w:t xml:space="preserve"> </w:t>
      </w:r>
      <w:r w:rsidRPr="00283D3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</w:t>
      </w:r>
    </w:p>
    <w:p w14:paraId="05929DB9" w14:textId="77777777" w:rsidR="00283D34" w:rsidRDefault="00283D34" w:rsidP="00283D34">
      <w:pPr>
        <w:pStyle w:val="BodyText"/>
        <w:rPr>
          <w:sz w:val="26"/>
        </w:rPr>
      </w:pPr>
    </w:p>
    <w:p w14:paraId="64B97947" w14:textId="77777777" w:rsidR="00283D34" w:rsidRDefault="00283D34" w:rsidP="00283D34">
      <w:pPr>
        <w:pStyle w:val="BodyText"/>
        <w:spacing w:before="9"/>
        <w:rPr>
          <w:sz w:val="21"/>
        </w:rPr>
      </w:pPr>
    </w:p>
    <w:sectPr w:rsidR="00283D34" w:rsidSect="00FB4069">
      <w:footerReference w:type="default" r:id="rId10"/>
      <w:pgSz w:w="12240" w:h="15840"/>
      <w:pgMar w:top="850" w:right="1440" w:bottom="85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12BD1" w14:textId="77777777" w:rsidR="001C3040" w:rsidRDefault="001C3040" w:rsidP="00273AF6">
      <w:pPr>
        <w:spacing w:after="0" w:line="240" w:lineRule="auto"/>
      </w:pPr>
      <w:r>
        <w:separator/>
      </w:r>
    </w:p>
  </w:endnote>
  <w:endnote w:type="continuationSeparator" w:id="0">
    <w:p w14:paraId="22F59B58" w14:textId="77777777" w:rsidR="001C3040" w:rsidRDefault="001C3040" w:rsidP="00273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3095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BEBDAA" w14:textId="455A4606" w:rsidR="00444BF4" w:rsidRDefault="00444B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95D35C" w14:textId="77777777" w:rsidR="00444BF4" w:rsidRDefault="00444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C2A4F" w14:textId="77777777" w:rsidR="001C3040" w:rsidRDefault="001C3040" w:rsidP="00273AF6">
      <w:pPr>
        <w:spacing w:after="0" w:line="240" w:lineRule="auto"/>
      </w:pPr>
      <w:r>
        <w:separator/>
      </w:r>
    </w:p>
  </w:footnote>
  <w:footnote w:type="continuationSeparator" w:id="0">
    <w:p w14:paraId="55758F19" w14:textId="77777777" w:rsidR="001C3040" w:rsidRDefault="001C3040" w:rsidP="00273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15FB"/>
    <w:multiLevelType w:val="hybridMultilevel"/>
    <w:tmpl w:val="AA14770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1D01B2E"/>
    <w:multiLevelType w:val="hybridMultilevel"/>
    <w:tmpl w:val="F30CA6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D02F2"/>
    <w:multiLevelType w:val="hybridMultilevel"/>
    <w:tmpl w:val="4BC07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E1D61"/>
    <w:multiLevelType w:val="hybridMultilevel"/>
    <w:tmpl w:val="A1827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5089E"/>
    <w:multiLevelType w:val="hybridMultilevel"/>
    <w:tmpl w:val="8508151A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5" w15:restartNumberingAfterBreak="0">
    <w:nsid w:val="43EF765C"/>
    <w:multiLevelType w:val="hybridMultilevel"/>
    <w:tmpl w:val="476A22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0DF0717"/>
    <w:multiLevelType w:val="multilevel"/>
    <w:tmpl w:val="63FAFD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FC70FF"/>
    <w:multiLevelType w:val="multilevel"/>
    <w:tmpl w:val="531AA1AC"/>
    <w:lvl w:ilvl="0">
      <w:start w:val="6"/>
      <w:numFmt w:val="decimal"/>
      <w:lvlText w:val="%1."/>
      <w:lvlJc w:val="left"/>
      <w:pPr>
        <w:ind w:left="810" w:hanging="360"/>
      </w:pPr>
      <w:rPr>
        <w:rFonts w:ascii="Arial" w:eastAsia="Arial" w:hAnsi="Arial" w:cs="Arial" w:hint="default"/>
        <w:b/>
        <w:spacing w:val="-2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1350" w:hanging="540"/>
      </w:pPr>
      <w:rPr>
        <w:rFonts w:ascii="Arial" w:eastAsia="Arial" w:hAnsi="Arial" w:cs="Arial" w:hint="default"/>
        <w:b/>
        <w:spacing w:val="-3"/>
        <w:w w:val="97"/>
        <w:sz w:val="22"/>
        <w:szCs w:val="22"/>
      </w:rPr>
    </w:lvl>
    <w:lvl w:ilvl="2">
      <w:start w:val="1"/>
      <w:numFmt w:val="decimal"/>
      <w:lvlText w:val="%1.%2.%3."/>
      <w:lvlJc w:val="left"/>
      <w:pPr>
        <w:ind w:left="1674" w:hanging="504"/>
      </w:pPr>
      <w:rPr>
        <w:rFonts w:ascii="Arial" w:eastAsia="Arial" w:hAnsi="Arial" w:cs="Arial" w:hint="default"/>
        <w:b/>
        <w:spacing w:val="-2"/>
        <w:w w:val="97"/>
        <w:sz w:val="20"/>
        <w:szCs w:val="20"/>
      </w:rPr>
    </w:lvl>
    <w:lvl w:ilvl="3">
      <w:start w:val="1"/>
      <w:numFmt w:val="bullet"/>
      <w:lvlText w:val=""/>
      <w:lvlJc w:val="left"/>
      <w:pPr>
        <w:ind w:left="2178" w:hanging="648"/>
      </w:pPr>
      <w:rPr>
        <w:rFonts w:ascii="Symbol" w:eastAsia="Symbol" w:hAnsi="Symbol" w:cs="Symbol" w:hint="default"/>
        <w:w w:val="96"/>
        <w:sz w:val="20"/>
        <w:szCs w:val="20"/>
      </w:rPr>
    </w:lvl>
    <w:lvl w:ilvl="4">
      <w:start w:val="1"/>
      <w:numFmt w:val="bullet"/>
      <w:lvlText w:val="•"/>
      <w:lvlJc w:val="left"/>
      <w:pPr>
        <w:ind w:left="2182" w:hanging="6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8" w:hanging="6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75" w:hanging="6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72" w:hanging="6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8" w:hanging="648"/>
      </w:pPr>
      <w:rPr>
        <w:rFonts w:hint="default"/>
      </w:rPr>
    </w:lvl>
  </w:abstractNum>
  <w:abstractNum w:abstractNumId="8" w15:restartNumberingAfterBreak="0">
    <w:nsid w:val="749F45DE"/>
    <w:multiLevelType w:val="hybridMultilevel"/>
    <w:tmpl w:val="476EA51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779D1723"/>
    <w:multiLevelType w:val="hybridMultilevel"/>
    <w:tmpl w:val="8D8A8982"/>
    <w:lvl w:ilvl="0" w:tplc="B4D4ACCE">
      <w:start w:val="1"/>
      <w:numFmt w:val="decimal"/>
      <w:lvlText w:val="%1."/>
      <w:lvlJc w:val="left"/>
      <w:pPr>
        <w:ind w:left="88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FC8ABE78">
      <w:numFmt w:val="bullet"/>
      <w:lvlText w:val="•"/>
      <w:lvlJc w:val="left"/>
      <w:pPr>
        <w:ind w:left="4120" w:hanging="360"/>
      </w:pPr>
      <w:rPr>
        <w:rFonts w:hint="default"/>
      </w:rPr>
    </w:lvl>
    <w:lvl w:ilvl="2" w:tplc="82100B72">
      <w:numFmt w:val="bullet"/>
      <w:lvlText w:val="•"/>
      <w:lvlJc w:val="left"/>
      <w:pPr>
        <w:ind w:left="4644" w:hanging="360"/>
      </w:pPr>
      <w:rPr>
        <w:rFonts w:hint="default"/>
      </w:rPr>
    </w:lvl>
    <w:lvl w:ilvl="3" w:tplc="7D16179C">
      <w:numFmt w:val="bullet"/>
      <w:lvlText w:val="•"/>
      <w:lvlJc w:val="left"/>
      <w:pPr>
        <w:ind w:left="5168" w:hanging="360"/>
      </w:pPr>
      <w:rPr>
        <w:rFonts w:hint="default"/>
      </w:rPr>
    </w:lvl>
    <w:lvl w:ilvl="4" w:tplc="3E023324">
      <w:numFmt w:val="bullet"/>
      <w:lvlText w:val="•"/>
      <w:lvlJc w:val="left"/>
      <w:pPr>
        <w:ind w:left="5693" w:hanging="360"/>
      </w:pPr>
      <w:rPr>
        <w:rFonts w:hint="default"/>
      </w:rPr>
    </w:lvl>
    <w:lvl w:ilvl="5" w:tplc="671E7BC8">
      <w:numFmt w:val="bullet"/>
      <w:lvlText w:val="•"/>
      <w:lvlJc w:val="left"/>
      <w:pPr>
        <w:ind w:left="6217" w:hanging="360"/>
      </w:pPr>
      <w:rPr>
        <w:rFonts w:hint="default"/>
      </w:rPr>
    </w:lvl>
    <w:lvl w:ilvl="6" w:tplc="0CFA2A1C">
      <w:numFmt w:val="bullet"/>
      <w:lvlText w:val="•"/>
      <w:lvlJc w:val="left"/>
      <w:pPr>
        <w:ind w:left="6742" w:hanging="360"/>
      </w:pPr>
      <w:rPr>
        <w:rFonts w:hint="default"/>
      </w:rPr>
    </w:lvl>
    <w:lvl w:ilvl="7" w:tplc="F33026F0">
      <w:numFmt w:val="bullet"/>
      <w:lvlText w:val="•"/>
      <w:lvlJc w:val="left"/>
      <w:pPr>
        <w:ind w:left="7266" w:hanging="360"/>
      </w:pPr>
      <w:rPr>
        <w:rFonts w:hint="default"/>
      </w:rPr>
    </w:lvl>
    <w:lvl w:ilvl="8" w:tplc="43687390">
      <w:numFmt w:val="bullet"/>
      <w:lvlText w:val="•"/>
      <w:lvlJc w:val="left"/>
      <w:pPr>
        <w:ind w:left="7791" w:hanging="360"/>
      </w:pPr>
      <w:rPr>
        <w:rFonts w:hint="default"/>
      </w:rPr>
    </w:lvl>
  </w:abstractNum>
  <w:abstractNum w:abstractNumId="10" w15:restartNumberingAfterBreak="0">
    <w:nsid w:val="7905001B"/>
    <w:multiLevelType w:val="hybridMultilevel"/>
    <w:tmpl w:val="641A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448E3"/>
    <w:multiLevelType w:val="multilevel"/>
    <w:tmpl w:val="DEFE3D8E"/>
    <w:lvl w:ilvl="0">
      <w:start w:val="6"/>
      <w:numFmt w:val="decimal"/>
      <w:lvlText w:val="%1."/>
      <w:lvlJc w:val="left"/>
      <w:pPr>
        <w:ind w:left="1440" w:hanging="360"/>
      </w:pPr>
      <w:rPr>
        <w:rFonts w:ascii="Arial" w:eastAsia="Arial" w:hAnsi="Arial" w:cs="Arial" w:hint="default"/>
        <w:spacing w:val="-2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1980" w:hanging="540"/>
      </w:pPr>
      <w:rPr>
        <w:rFonts w:ascii="Arial" w:eastAsia="Arial" w:hAnsi="Arial" w:cs="Arial" w:hint="default"/>
        <w:b/>
        <w:spacing w:val="-3"/>
        <w:w w:val="97"/>
        <w:sz w:val="22"/>
        <w:szCs w:val="22"/>
      </w:rPr>
    </w:lvl>
    <w:lvl w:ilvl="2">
      <w:start w:val="1"/>
      <w:numFmt w:val="decimal"/>
      <w:lvlText w:val="%1.%2.%3."/>
      <w:lvlJc w:val="left"/>
      <w:pPr>
        <w:ind w:left="2304" w:hanging="504"/>
      </w:pPr>
      <w:rPr>
        <w:rFonts w:ascii="Arial" w:eastAsia="Arial" w:hAnsi="Arial" w:cs="Arial" w:hint="default"/>
        <w:spacing w:val="-2"/>
        <w:w w:val="97"/>
        <w:sz w:val="20"/>
        <w:szCs w:val="20"/>
      </w:rPr>
    </w:lvl>
    <w:lvl w:ilvl="3">
      <w:start w:val="1"/>
      <w:numFmt w:val="bullet"/>
      <w:lvlText w:val=""/>
      <w:lvlJc w:val="left"/>
      <w:pPr>
        <w:ind w:left="2808" w:hanging="648"/>
      </w:pPr>
      <w:rPr>
        <w:rFonts w:ascii="Symbol" w:eastAsia="Symbol" w:hAnsi="Symbol" w:cs="Symbol" w:hint="default"/>
        <w:w w:val="96"/>
        <w:sz w:val="20"/>
        <w:szCs w:val="20"/>
      </w:rPr>
    </w:lvl>
    <w:lvl w:ilvl="4">
      <w:start w:val="1"/>
      <w:numFmt w:val="bullet"/>
      <w:lvlText w:val="•"/>
      <w:lvlJc w:val="left"/>
      <w:pPr>
        <w:ind w:left="2812" w:hanging="6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08" w:hanging="6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5" w:hanging="6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2" w:hanging="6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98" w:hanging="648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1F"/>
    <w:rsid w:val="00021178"/>
    <w:rsid w:val="00074B83"/>
    <w:rsid w:val="0009582C"/>
    <w:rsid w:val="000A1059"/>
    <w:rsid w:val="000A59FB"/>
    <w:rsid w:val="000A752A"/>
    <w:rsid w:val="000B2D0C"/>
    <w:rsid w:val="000E44C1"/>
    <w:rsid w:val="000F19C5"/>
    <w:rsid w:val="000F40DA"/>
    <w:rsid w:val="000F7AD0"/>
    <w:rsid w:val="00102217"/>
    <w:rsid w:val="00111027"/>
    <w:rsid w:val="001138B2"/>
    <w:rsid w:val="00132C9B"/>
    <w:rsid w:val="00163906"/>
    <w:rsid w:val="00170731"/>
    <w:rsid w:val="001731CD"/>
    <w:rsid w:val="001B4AE3"/>
    <w:rsid w:val="001C2ED3"/>
    <w:rsid w:val="001C3040"/>
    <w:rsid w:val="001E3B40"/>
    <w:rsid w:val="00211E4D"/>
    <w:rsid w:val="00225E13"/>
    <w:rsid w:val="002333C5"/>
    <w:rsid w:val="00240660"/>
    <w:rsid w:val="00255745"/>
    <w:rsid w:val="002562EF"/>
    <w:rsid w:val="00273AF6"/>
    <w:rsid w:val="00283D34"/>
    <w:rsid w:val="002C5726"/>
    <w:rsid w:val="002D4827"/>
    <w:rsid w:val="003219FE"/>
    <w:rsid w:val="00323986"/>
    <w:rsid w:val="00334979"/>
    <w:rsid w:val="00336A46"/>
    <w:rsid w:val="003677DC"/>
    <w:rsid w:val="003A0BA3"/>
    <w:rsid w:val="003A79B6"/>
    <w:rsid w:val="003C54E7"/>
    <w:rsid w:val="003D04A0"/>
    <w:rsid w:val="00444BF4"/>
    <w:rsid w:val="0046354A"/>
    <w:rsid w:val="0046723F"/>
    <w:rsid w:val="00487B80"/>
    <w:rsid w:val="004B0135"/>
    <w:rsid w:val="004E0A93"/>
    <w:rsid w:val="004F10FC"/>
    <w:rsid w:val="005029E0"/>
    <w:rsid w:val="00527D92"/>
    <w:rsid w:val="005337D4"/>
    <w:rsid w:val="00584D36"/>
    <w:rsid w:val="0059285A"/>
    <w:rsid w:val="005A3F65"/>
    <w:rsid w:val="005B632A"/>
    <w:rsid w:val="005C1CE5"/>
    <w:rsid w:val="005C3C1A"/>
    <w:rsid w:val="005C5548"/>
    <w:rsid w:val="005D3A61"/>
    <w:rsid w:val="005D50AA"/>
    <w:rsid w:val="005F2946"/>
    <w:rsid w:val="00622DBC"/>
    <w:rsid w:val="006A0571"/>
    <w:rsid w:val="006A2EA0"/>
    <w:rsid w:val="006D1DB7"/>
    <w:rsid w:val="00702A9D"/>
    <w:rsid w:val="00717FD6"/>
    <w:rsid w:val="0072396C"/>
    <w:rsid w:val="007429A7"/>
    <w:rsid w:val="007431FA"/>
    <w:rsid w:val="00781B54"/>
    <w:rsid w:val="00793B38"/>
    <w:rsid w:val="008104BB"/>
    <w:rsid w:val="008208BA"/>
    <w:rsid w:val="00871740"/>
    <w:rsid w:val="008A2DFB"/>
    <w:rsid w:val="008A7A22"/>
    <w:rsid w:val="008B7DD8"/>
    <w:rsid w:val="008B7FAB"/>
    <w:rsid w:val="008D4676"/>
    <w:rsid w:val="00911690"/>
    <w:rsid w:val="00946EEB"/>
    <w:rsid w:val="00952EB5"/>
    <w:rsid w:val="00955FA6"/>
    <w:rsid w:val="0098731B"/>
    <w:rsid w:val="009A09DB"/>
    <w:rsid w:val="009D2FB7"/>
    <w:rsid w:val="009E10D9"/>
    <w:rsid w:val="009F45F5"/>
    <w:rsid w:val="009F472B"/>
    <w:rsid w:val="00A23992"/>
    <w:rsid w:val="00A305EE"/>
    <w:rsid w:val="00A4638E"/>
    <w:rsid w:val="00A656DB"/>
    <w:rsid w:val="00A745FB"/>
    <w:rsid w:val="00A9011F"/>
    <w:rsid w:val="00AA271C"/>
    <w:rsid w:val="00AB4006"/>
    <w:rsid w:val="00AB4F13"/>
    <w:rsid w:val="00AC2DB9"/>
    <w:rsid w:val="00AD5108"/>
    <w:rsid w:val="00B25CAC"/>
    <w:rsid w:val="00B34301"/>
    <w:rsid w:val="00B36A7D"/>
    <w:rsid w:val="00B45405"/>
    <w:rsid w:val="00B61C6F"/>
    <w:rsid w:val="00B7697B"/>
    <w:rsid w:val="00B844A4"/>
    <w:rsid w:val="00B9271F"/>
    <w:rsid w:val="00B92E3A"/>
    <w:rsid w:val="00B96BB6"/>
    <w:rsid w:val="00B97DFD"/>
    <w:rsid w:val="00BB3C74"/>
    <w:rsid w:val="00BE22BC"/>
    <w:rsid w:val="00C50A2F"/>
    <w:rsid w:val="00C54984"/>
    <w:rsid w:val="00C64253"/>
    <w:rsid w:val="00C8495B"/>
    <w:rsid w:val="00CB3327"/>
    <w:rsid w:val="00D20435"/>
    <w:rsid w:val="00D20C4B"/>
    <w:rsid w:val="00D2220E"/>
    <w:rsid w:val="00D23695"/>
    <w:rsid w:val="00D33B52"/>
    <w:rsid w:val="00D51C8C"/>
    <w:rsid w:val="00D54316"/>
    <w:rsid w:val="00D56DB1"/>
    <w:rsid w:val="00DA1A65"/>
    <w:rsid w:val="00DB40FD"/>
    <w:rsid w:val="00DC0861"/>
    <w:rsid w:val="00DE401E"/>
    <w:rsid w:val="00E21C68"/>
    <w:rsid w:val="00E325B0"/>
    <w:rsid w:val="00E46D80"/>
    <w:rsid w:val="00E47F54"/>
    <w:rsid w:val="00E55764"/>
    <w:rsid w:val="00E91F03"/>
    <w:rsid w:val="00E959C8"/>
    <w:rsid w:val="00E97072"/>
    <w:rsid w:val="00E97E12"/>
    <w:rsid w:val="00EC7BF3"/>
    <w:rsid w:val="00ED7D74"/>
    <w:rsid w:val="00EE3E07"/>
    <w:rsid w:val="00EF1AC6"/>
    <w:rsid w:val="00EF367D"/>
    <w:rsid w:val="00F01389"/>
    <w:rsid w:val="00F356CA"/>
    <w:rsid w:val="00F44CD5"/>
    <w:rsid w:val="00F46873"/>
    <w:rsid w:val="00F758AB"/>
    <w:rsid w:val="00F80F4D"/>
    <w:rsid w:val="00FB3E11"/>
    <w:rsid w:val="00FB4069"/>
    <w:rsid w:val="00FC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B1C0D1"/>
  <w15:docId w15:val="{33F57D64-E4F4-4174-B4B8-505639B0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327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D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34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666666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349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993300"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A901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4979"/>
    <w:rPr>
      <w:rFonts w:ascii="Times New Roman" w:eastAsia="Times New Roman" w:hAnsi="Times New Roman" w:cs="Times New Roman"/>
      <w:b/>
      <w:bCs/>
      <w:color w:val="6666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34979"/>
    <w:rPr>
      <w:rFonts w:ascii="Times New Roman" w:eastAsia="Times New Roman" w:hAnsi="Times New Roman" w:cs="Times New Roman"/>
      <w:b/>
      <w:bCs/>
      <w:color w:val="993300"/>
      <w:sz w:val="25"/>
      <w:szCs w:val="25"/>
    </w:rPr>
  </w:style>
  <w:style w:type="paragraph" w:styleId="NormalWeb">
    <w:name w:val="Normal (Web)"/>
    <w:basedOn w:val="Normal"/>
    <w:uiPriority w:val="99"/>
    <w:semiHidden/>
    <w:unhideWhenUsed/>
    <w:rsid w:val="0033497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83D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83D3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3D34"/>
    <w:pPr>
      <w:widowControl w:val="0"/>
      <w:autoSpaceDE w:val="0"/>
      <w:autoSpaceDN w:val="0"/>
      <w:spacing w:after="0" w:line="240" w:lineRule="auto"/>
      <w:ind w:left="880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283D34"/>
    <w:pPr>
      <w:widowControl w:val="0"/>
      <w:autoSpaceDE w:val="0"/>
      <w:autoSpaceDN w:val="0"/>
      <w:spacing w:after="0" w:line="251" w:lineRule="exact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273A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3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AF6"/>
  </w:style>
  <w:style w:type="paragraph" w:styleId="Footer">
    <w:name w:val="footer"/>
    <w:basedOn w:val="Normal"/>
    <w:link w:val="FooterChar"/>
    <w:uiPriority w:val="99"/>
    <w:unhideWhenUsed/>
    <w:rsid w:val="00273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AF6"/>
  </w:style>
  <w:style w:type="character" w:styleId="UnresolvedMention">
    <w:name w:val="Unresolved Mention"/>
    <w:basedOn w:val="DefaultParagraphFont"/>
    <w:uiPriority w:val="99"/>
    <w:semiHidden/>
    <w:unhideWhenUsed/>
    <w:rsid w:val="005A3F6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54984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D7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01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013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013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A05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g.is/0zS9z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rcg.is/050W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E9398-A803-48A9-85F3-E063E9DF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1006</Words>
  <Characters>5546</Characters>
  <Application>Microsoft Office Word</Application>
  <DocSecurity>0</DocSecurity>
  <Lines>145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Thomas Lindsay</cp:lastModifiedBy>
  <cp:revision>8</cp:revision>
  <cp:lastPrinted>2021-01-25T18:14:00Z</cp:lastPrinted>
  <dcterms:created xsi:type="dcterms:W3CDTF">2021-03-20T12:27:00Z</dcterms:created>
  <dcterms:modified xsi:type="dcterms:W3CDTF">2021-03-22T15:28:00Z</dcterms:modified>
</cp:coreProperties>
</file>